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64EB0" w14:textId="5A56DD8C" w:rsidR="00FC27C1" w:rsidRPr="004D01D2" w:rsidRDefault="00FC27C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17E2950" w14:textId="77777777" w:rsidR="004D01D2" w:rsidRPr="004D01D2" w:rsidRDefault="004D01D2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B708D2B" w14:textId="77777777" w:rsidR="004D01D2" w:rsidRPr="004D01D2" w:rsidRDefault="004D01D2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3ACA259" w14:textId="6547D338" w:rsidR="00FC27C1" w:rsidRPr="004D01D2" w:rsidRDefault="00FC27C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D01D2">
        <w:rPr>
          <w:rFonts w:asciiTheme="majorBidi" w:hAnsiTheme="majorBidi" w:cstheme="majorBidi"/>
          <w:b/>
          <w:bCs/>
          <w:sz w:val="24"/>
          <w:szCs w:val="24"/>
        </w:rPr>
        <w:t xml:space="preserve">Oggetto: INFORMATIVA AI SENSI DELL’ART. 13 DEL REGOLAMENTO </w:t>
      </w:r>
      <w:r w:rsidR="004D01D2" w:rsidRPr="004D01D2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4D01D2">
        <w:rPr>
          <w:rFonts w:asciiTheme="majorBidi" w:hAnsiTheme="majorBidi" w:cstheme="majorBidi"/>
          <w:b/>
          <w:bCs/>
          <w:sz w:val="24"/>
          <w:szCs w:val="24"/>
        </w:rPr>
        <w:t>UE</w:t>
      </w:r>
      <w:r w:rsidR="004D01D2" w:rsidRPr="004D01D2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4D01D2">
        <w:rPr>
          <w:rFonts w:asciiTheme="majorBidi" w:hAnsiTheme="majorBidi" w:cstheme="majorBidi"/>
          <w:b/>
          <w:bCs/>
          <w:sz w:val="24"/>
          <w:szCs w:val="24"/>
        </w:rPr>
        <w:t xml:space="preserve"> 2016/679</w:t>
      </w:r>
    </w:p>
    <w:p w14:paraId="59F62278" w14:textId="77777777" w:rsidR="004D01D2" w:rsidRPr="004D01D2" w:rsidRDefault="004D01D2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0DCF4E4" w14:textId="13CEBADE" w:rsidR="00FC27C1" w:rsidRPr="004D01D2" w:rsidRDefault="00FC27C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 xml:space="preserve">Ai sensi dell’art. 13 del Regolamento </w:t>
      </w:r>
      <w:r w:rsidR="004D01D2" w:rsidRPr="004D01D2">
        <w:rPr>
          <w:rFonts w:asciiTheme="majorBidi" w:hAnsiTheme="majorBidi" w:cstheme="majorBidi"/>
          <w:sz w:val="24"/>
          <w:szCs w:val="24"/>
        </w:rPr>
        <w:t>(</w:t>
      </w:r>
      <w:r w:rsidRPr="004D01D2">
        <w:rPr>
          <w:rFonts w:asciiTheme="majorBidi" w:hAnsiTheme="majorBidi" w:cstheme="majorBidi"/>
          <w:sz w:val="24"/>
          <w:szCs w:val="24"/>
        </w:rPr>
        <w:t>UE</w:t>
      </w:r>
      <w:r w:rsidR="004D01D2" w:rsidRPr="004D01D2">
        <w:rPr>
          <w:rFonts w:asciiTheme="majorBidi" w:hAnsiTheme="majorBidi" w:cstheme="majorBidi"/>
          <w:sz w:val="24"/>
          <w:szCs w:val="24"/>
        </w:rPr>
        <w:t>)</w:t>
      </w:r>
      <w:r w:rsidRPr="004D01D2">
        <w:rPr>
          <w:rFonts w:asciiTheme="majorBidi" w:hAnsiTheme="majorBidi" w:cstheme="majorBidi"/>
          <w:sz w:val="24"/>
          <w:szCs w:val="24"/>
        </w:rPr>
        <w:t xml:space="preserve"> 2016/679 (</w:t>
      </w:r>
      <w:r w:rsidR="004D01D2" w:rsidRPr="004D01D2">
        <w:rPr>
          <w:rFonts w:asciiTheme="majorBidi" w:hAnsiTheme="majorBidi" w:cstheme="majorBidi"/>
          <w:sz w:val="24"/>
          <w:szCs w:val="24"/>
        </w:rPr>
        <w:t>“</w:t>
      </w:r>
      <w:r w:rsidR="004D01D2" w:rsidRPr="004D01D2">
        <w:rPr>
          <w:rFonts w:asciiTheme="majorBidi" w:hAnsiTheme="majorBidi" w:cstheme="majorBidi"/>
          <w:b/>
          <w:sz w:val="24"/>
          <w:szCs w:val="24"/>
        </w:rPr>
        <w:t>Regolamento</w:t>
      </w:r>
      <w:r w:rsidR="004D01D2" w:rsidRPr="004D01D2">
        <w:rPr>
          <w:rFonts w:asciiTheme="majorBidi" w:hAnsiTheme="majorBidi" w:cstheme="majorBidi"/>
          <w:sz w:val="24"/>
          <w:szCs w:val="24"/>
        </w:rPr>
        <w:t>”</w:t>
      </w:r>
      <w:r w:rsidRPr="004D01D2">
        <w:rPr>
          <w:rFonts w:asciiTheme="majorBidi" w:hAnsiTheme="majorBidi" w:cstheme="majorBidi"/>
          <w:sz w:val="24"/>
          <w:szCs w:val="24"/>
        </w:rPr>
        <w:t xml:space="preserve"> </w:t>
      </w:r>
      <w:r w:rsidR="004D01D2" w:rsidRPr="004D01D2">
        <w:rPr>
          <w:rFonts w:asciiTheme="majorBidi" w:hAnsiTheme="majorBidi" w:cstheme="majorBidi"/>
          <w:sz w:val="24"/>
          <w:szCs w:val="24"/>
        </w:rPr>
        <w:t xml:space="preserve">o </w:t>
      </w:r>
      <w:r w:rsidRPr="004D01D2">
        <w:rPr>
          <w:rFonts w:asciiTheme="majorBidi" w:hAnsiTheme="majorBidi" w:cstheme="majorBidi"/>
          <w:sz w:val="24"/>
          <w:szCs w:val="24"/>
        </w:rPr>
        <w:t>“</w:t>
      </w:r>
      <w:r w:rsidRPr="004D01D2">
        <w:rPr>
          <w:rFonts w:asciiTheme="majorBidi" w:hAnsiTheme="majorBidi" w:cstheme="majorBidi"/>
          <w:b/>
          <w:sz w:val="24"/>
          <w:szCs w:val="24"/>
        </w:rPr>
        <w:t>GDPR</w:t>
      </w:r>
      <w:r w:rsidRPr="004D01D2">
        <w:rPr>
          <w:rFonts w:asciiTheme="majorBidi" w:hAnsiTheme="majorBidi" w:cstheme="majorBidi"/>
          <w:sz w:val="24"/>
          <w:szCs w:val="24"/>
        </w:rPr>
        <w:t>”), desideriamo informarLa che i dati personali da Lei forniti formeranno oggetto di trattamento nel rispetto della normativa sopra richiamata e degli obblighi di riservatezza cui è tenuta S</w:t>
      </w:r>
      <w:r w:rsidR="004D01D2" w:rsidRPr="004D01D2">
        <w:rPr>
          <w:rFonts w:asciiTheme="majorBidi" w:hAnsiTheme="majorBidi" w:cstheme="majorBidi"/>
          <w:sz w:val="24"/>
          <w:szCs w:val="24"/>
        </w:rPr>
        <w:t>firs</w:t>
      </w:r>
      <w:r w:rsidRPr="004D01D2">
        <w:rPr>
          <w:rFonts w:asciiTheme="majorBidi" w:hAnsiTheme="majorBidi" w:cstheme="majorBidi"/>
          <w:sz w:val="24"/>
          <w:szCs w:val="24"/>
        </w:rPr>
        <w:t xml:space="preserve"> </w:t>
      </w:r>
      <w:r w:rsidR="004D01D2" w:rsidRPr="004D01D2">
        <w:rPr>
          <w:rFonts w:asciiTheme="majorBidi" w:hAnsiTheme="majorBidi" w:cstheme="majorBidi"/>
          <w:sz w:val="24"/>
          <w:szCs w:val="24"/>
        </w:rPr>
        <w:t>S</w:t>
      </w:r>
      <w:r w:rsidRPr="004D01D2">
        <w:rPr>
          <w:rFonts w:asciiTheme="majorBidi" w:hAnsiTheme="majorBidi" w:cstheme="majorBidi"/>
          <w:sz w:val="24"/>
          <w:szCs w:val="24"/>
        </w:rPr>
        <w:t>.p.</w:t>
      </w:r>
      <w:r w:rsidR="004D01D2" w:rsidRPr="004D01D2">
        <w:rPr>
          <w:rFonts w:asciiTheme="majorBidi" w:hAnsiTheme="majorBidi" w:cstheme="majorBidi"/>
          <w:sz w:val="24"/>
          <w:szCs w:val="24"/>
        </w:rPr>
        <w:t>A</w:t>
      </w:r>
      <w:r w:rsidRPr="004D01D2">
        <w:rPr>
          <w:rFonts w:asciiTheme="majorBidi" w:hAnsiTheme="majorBidi" w:cstheme="majorBidi"/>
          <w:sz w:val="24"/>
          <w:szCs w:val="24"/>
        </w:rPr>
        <w:t>.</w:t>
      </w:r>
      <w:r w:rsidR="009B5F17">
        <w:rPr>
          <w:rFonts w:asciiTheme="majorBidi" w:hAnsiTheme="majorBidi" w:cstheme="majorBidi"/>
          <w:sz w:val="24"/>
          <w:szCs w:val="24"/>
        </w:rPr>
        <w:t xml:space="preserve"> (“</w:t>
      </w:r>
      <w:r w:rsidR="009B5F17" w:rsidRPr="009B5F17">
        <w:rPr>
          <w:rFonts w:asciiTheme="majorBidi" w:hAnsiTheme="majorBidi" w:cstheme="majorBidi"/>
          <w:b/>
          <w:sz w:val="24"/>
          <w:szCs w:val="24"/>
        </w:rPr>
        <w:t>Sfirs</w:t>
      </w:r>
      <w:r w:rsidR="009B5F17">
        <w:rPr>
          <w:rFonts w:asciiTheme="majorBidi" w:hAnsiTheme="majorBidi" w:cstheme="majorBidi"/>
          <w:sz w:val="24"/>
          <w:szCs w:val="24"/>
        </w:rPr>
        <w:t>” o “</w:t>
      </w:r>
      <w:r w:rsidR="009B5F17" w:rsidRPr="009B5F17">
        <w:rPr>
          <w:rFonts w:asciiTheme="majorBidi" w:hAnsiTheme="majorBidi" w:cstheme="majorBidi"/>
          <w:b/>
          <w:sz w:val="24"/>
          <w:szCs w:val="24"/>
        </w:rPr>
        <w:t>Società</w:t>
      </w:r>
      <w:r w:rsidR="009B5F17">
        <w:rPr>
          <w:rFonts w:asciiTheme="majorBidi" w:hAnsiTheme="majorBidi" w:cstheme="majorBidi"/>
          <w:sz w:val="24"/>
          <w:szCs w:val="24"/>
        </w:rPr>
        <w:t>”)</w:t>
      </w:r>
    </w:p>
    <w:p w14:paraId="309A8C79" w14:textId="77777777" w:rsidR="00FC27C1" w:rsidRPr="004D01D2" w:rsidRDefault="00FC27C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D01D2">
        <w:rPr>
          <w:rFonts w:asciiTheme="majorBidi" w:hAnsiTheme="majorBidi" w:cstheme="majorBidi"/>
          <w:b/>
          <w:bCs/>
          <w:sz w:val="24"/>
          <w:szCs w:val="24"/>
        </w:rPr>
        <w:t>Fonte dei dati personali</w:t>
      </w:r>
    </w:p>
    <w:p w14:paraId="765330B9" w14:textId="6D2D39F1" w:rsidR="009B5F17" w:rsidRDefault="00A3347B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 xml:space="preserve">I </w:t>
      </w:r>
      <w:r w:rsidR="00FC27C1" w:rsidRPr="004D01D2">
        <w:rPr>
          <w:rFonts w:asciiTheme="majorBidi" w:hAnsiTheme="majorBidi" w:cstheme="majorBidi"/>
          <w:sz w:val="24"/>
          <w:szCs w:val="24"/>
        </w:rPr>
        <w:t xml:space="preserve">dati personali oggetto di attività di trattamento da parte della Società sono acquisiti in sede di </w:t>
      </w:r>
      <w:r w:rsidR="009B5F17">
        <w:rPr>
          <w:rFonts w:asciiTheme="majorBidi" w:hAnsiTheme="majorBidi" w:cstheme="majorBidi"/>
          <w:sz w:val="24"/>
          <w:szCs w:val="24"/>
        </w:rPr>
        <w:t>partecipazione a procedure ad evidenza pubblica bandite dalla Società</w:t>
      </w:r>
      <w:r w:rsidR="00BB6CEF">
        <w:rPr>
          <w:rFonts w:asciiTheme="majorBidi" w:hAnsiTheme="majorBidi" w:cstheme="majorBidi"/>
          <w:sz w:val="24"/>
          <w:szCs w:val="24"/>
        </w:rPr>
        <w:t xml:space="preserve"> ovvero a procedure dalla stessa bandite sulla base del proprio Regolamento acquisti</w:t>
      </w:r>
      <w:r w:rsidRPr="004D01D2">
        <w:rPr>
          <w:rFonts w:asciiTheme="majorBidi" w:hAnsiTheme="majorBidi" w:cstheme="majorBidi"/>
          <w:sz w:val="24"/>
          <w:szCs w:val="24"/>
        </w:rPr>
        <w:t>.</w:t>
      </w:r>
    </w:p>
    <w:p w14:paraId="162E98CF" w14:textId="5AD80F0C" w:rsidR="009B5F17" w:rsidRDefault="00677140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 xml:space="preserve">Le informazioni personali </w:t>
      </w:r>
      <w:r w:rsidR="00A3347B" w:rsidRPr="004D01D2">
        <w:rPr>
          <w:rFonts w:asciiTheme="majorBidi" w:hAnsiTheme="majorBidi" w:cstheme="majorBidi"/>
          <w:sz w:val="24"/>
          <w:szCs w:val="24"/>
        </w:rPr>
        <w:t xml:space="preserve">sono </w:t>
      </w:r>
      <w:r w:rsidR="009B5F17">
        <w:rPr>
          <w:rFonts w:asciiTheme="majorBidi" w:hAnsiTheme="majorBidi" w:cstheme="majorBidi"/>
          <w:sz w:val="24"/>
          <w:szCs w:val="24"/>
        </w:rPr>
        <w:t xml:space="preserve">pertanto </w:t>
      </w:r>
      <w:r w:rsidR="00A3347B" w:rsidRPr="004D01D2">
        <w:rPr>
          <w:rFonts w:asciiTheme="majorBidi" w:hAnsiTheme="majorBidi" w:cstheme="majorBidi"/>
          <w:sz w:val="24"/>
          <w:szCs w:val="24"/>
        </w:rPr>
        <w:t>res</w:t>
      </w:r>
      <w:r w:rsidRPr="004D01D2">
        <w:rPr>
          <w:rFonts w:asciiTheme="majorBidi" w:hAnsiTheme="majorBidi" w:cstheme="majorBidi"/>
          <w:sz w:val="24"/>
          <w:szCs w:val="24"/>
        </w:rPr>
        <w:t>e</w:t>
      </w:r>
      <w:r w:rsidR="00A3347B" w:rsidRPr="004D01D2">
        <w:rPr>
          <w:rFonts w:asciiTheme="majorBidi" w:hAnsiTheme="majorBidi" w:cstheme="majorBidi"/>
          <w:sz w:val="24"/>
          <w:szCs w:val="24"/>
        </w:rPr>
        <w:t xml:space="preserve"> spontaneamente dai fornitori al fine di p</w:t>
      </w:r>
      <w:r w:rsidR="009B5F17">
        <w:rPr>
          <w:rFonts w:asciiTheme="majorBidi" w:hAnsiTheme="majorBidi" w:cstheme="majorBidi"/>
          <w:sz w:val="24"/>
          <w:szCs w:val="24"/>
        </w:rPr>
        <w:t>artecipare alle predette procedure ad evidenza pubblica</w:t>
      </w:r>
      <w:r w:rsidR="006903F2">
        <w:rPr>
          <w:rFonts w:asciiTheme="majorBidi" w:hAnsiTheme="majorBidi" w:cstheme="majorBidi"/>
          <w:sz w:val="24"/>
          <w:szCs w:val="24"/>
        </w:rPr>
        <w:t xml:space="preserve"> nonch</w:t>
      </w:r>
      <w:r w:rsidR="00B53DAD">
        <w:rPr>
          <w:rFonts w:asciiTheme="majorBidi" w:hAnsiTheme="majorBidi" w:cstheme="majorBidi"/>
          <w:sz w:val="24"/>
          <w:szCs w:val="24"/>
        </w:rPr>
        <w:t>é</w:t>
      </w:r>
      <w:r w:rsidR="006903F2">
        <w:rPr>
          <w:rFonts w:asciiTheme="majorBidi" w:hAnsiTheme="majorBidi" w:cstheme="majorBidi"/>
          <w:sz w:val="24"/>
          <w:szCs w:val="24"/>
        </w:rPr>
        <w:t xml:space="preserve"> </w:t>
      </w:r>
      <w:r w:rsidR="00B53DAD">
        <w:rPr>
          <w:rFonts w:asciiTheme="majorBidi" w:hAnsiTheme="majorBidi" w:cstheme="majorBidi"/>
          <w:sz w:val="24"/>
          <w:szCs w:val="24"/>
        </w:rPr>
        <w:t xml:space="preserve">alle procedure promosse dalla Società e basate su </w:t>
      </w:r>
      <w:r w:rsidR="006903F2">
        <w:rPr>
          <w:rFonts w:asciiTheme="majorBidi" w:hAnsiTheme="majorBidi" w:cstheme="majorBidi"/>
          <w:sz w:val="24"/>
          <w:szCs w:val="24"/>
        </w:rPr>
        <w:t>altre modalità di affidamento</w:t>
      </w:r>
      <w:r w:rsidR="009B5F17">
        <w:rPr>
          <w:rFonts w:asciiTheme="majorBidi" w:hAnsiTheme="majorBidi" w:cstheme="majorBidi"/>
          <w:sz w:val="24"/>
          <w:szCs w:val="24"/>
        </w:rPr>
        <w:t>.</w:t>
      </w:r>
    </w:p>
    <w:p w14:paraId="21EC7650" w14:textId="77777777" w:rsidR="00FC27C1" w:rsidRPr="004D01D2" w:rsidRDefault="00FC27C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D01D2">
        <w:rPr>
          <w:rFonts w:asciiTheme="majorBidi" w:hAnsiTheme="majorBidi" w:cstheme="majorBidi"/>
          <w:b/>
          <w:bCs/>
          <w:sz w:val="24"/>
          <w:szCs w:val="24"/>
        </w:rPr>
        <w:t>Finalità del trattamento</w:t>
      </w:r>
    </w:p>
    <w:p w14:paraId="07839AAE" w14:textId="5C787CD3" w:rsidR="002F6D37" w:rsidRPr="004D01D2" w:rsidRDefault="002F6D37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 xml:space="preserve">La natura di Società </w:t>
      </w:r>
      <w:r w:rsidRPr="009B5F17">
        <w:rPr>
          <w:rFonts w:asciiTheme="majorBidi" w:hAnsiTheme="majorBidi" w:cstheme="majorBidi"/>
          <w:i/>
          <w:sz w:val="24"/>
          <w:szCs w:val="24"/>
        </w:rPr>
        <w:t>in house</w:t>
      </w:r>
      <w:r w:rsidRPr="004D01D2">
        <w:rPr>
          <w:rFonts w:asciiTheme="majorBidi" w:hAnsiTheme="majorBidi" w:cstheme="majorBidi"/>
          <w:sz w:val="24"/>
          <w:szCs w:val="24"/>
        </w:rPr>
        <w:t xml:space="preserve"> di S</w:t>
      </w:r>
      <w:r w:rsidR="009B5F17">
        <w:rPr>
          <w:rFonts w:asciiTheme="majorBidi" w:hAnsiTheme="majorBidi" w:cstheme="majorBidi"/>
          <w:sz w:val="24"/>
          <w:szCs w:val="24"/>
        </w:rPr>
        <w:t>firs</w:t>
      </w:r>
      <w:r w:rsidRPr="004D01D2">
        <w:rPr>
          <w:rFonts w:asciiTheme="majorBidi" w:hAnsiTheme="majorBidi" w:cstheme="majorBidi"/>
          <w:sz w:val="24"/>
          <w:szCs w:val="24"/>
        </w:rPr>
        <w:t xml:space="preserve"> </w:t>
      </w:r>
      <w:r w:rsidR="009B5F17">
        <w:rPr>
          <w:rFonts w:asciiTheme="majorBidi" w:hAnsiTheme="majorBidi" w:cstheme="majorBidi"/>
          <w:sz w:val="24"/>
          <w:szCs w:val="24"/>
        </w:rPr>
        <w:t>S</w:t>
      </w:r>
      <w:r w:rsidRPr="004D01D2">
        <w:rPr>
          <w:rFonts w:asciiTheme="majorBidi" w:hAnsiTheme="majorBidi" w:cstheme="majorBidi"/>
          <w:sz w:val="24"/>
          <w:szCs w:val="24"/>
        </w:rPr>
        <w:t>.p.</w:t>
      </w:r>
      <w:r w:rsidR="009B5F17">
        <w:rPr>
          <w:rFonts w:asciiTheme="majorBidi" w:hAnsiTheme="majorBidi" w:cstheme="majorBidi"/>
          <w:sz w:val="24"/>
          <w:szCs w:val="24"/>
        </w:rPr>
        <w:t>A</w:t>
      </w:r>
      <w:r w:rsidRPr="004D01D2">
        <w:rPr>
          <w:rFonts w:asciiTheme="majorBidi" w:hAnsiTheme="majorBidi" w:cstheme="majorBidi"/>
          <w:sz w:val="24"/>
          <w:szCs w:val="24"/>
        </w:rPr>
        <w:t>. impone alla stessa di seguire gli adempimenti imposti dal Codice degli appalti pubblici (D.</w:t>
      </w:r>
      <w:r w:rsidR="009B5F17">
        <w:rPr>
          <w:rFonts w:asciiTheme="majorBidi" w:hAnsiTheme="majorBidi" w:cstheme="majorBidi"/>
          <w:sz w:val="24"/>
          <w:szCs w:val="24"/>
        </w:rPr>
        <w:t xml:space="preserve"> </w:t>
      </w:r>
      <w:r w:rsidRPr="004D01D2">
        <w:rPr>
          <w:rFonts w:asciiTheme="majorBidi" w:hAnsiTheme="majorBidi" w:cstheme="majorBidi"/>
          <w:sz w:val="24"/>
          <w:szCs w:val="24"/>
        </w:rPr>
        <w:t>Lgs. 50/2016</w:t>
      </w:r>
      <w:r w:rsidR="009B5F17">
        <w:rPr>
          <w:rFonts w:asciiTheme="majorBidi" w:hAnsiTheme="majorBidi" w:cstheme="majorBidi"/>
          <w:sz w:val="24"/>
          <w:szCs w:val="24"/>
        </w:rPr>
        <w:t xml:space="preserve"> e </w:t>
      </w:r>
      <w:proofErr w:type="spellStart"/>
      <w:r w:rsidR="009B5F17">
        <w:rPr>
          <w:rFonts w:asciiTheme="majorBidi" w:hAnsiTheme="majorBidi" w:cstheme="majorBidi"/>
          <w:sz w:val="24"/>
          <w:szCs w:val="24"/>
        </w:rPr>
        <w:t>ss.mm.ii</w:t>
      </w:r>
      <w:proofErr w:type="spellEnd"/>
      <w:r w:rsidR="009B5F17">
        <w:rPr>
          <w:rFonts w:asciiTheme="majorBidi" w:hAnsiTheme="majorBidi" w:cstheme="majorBidi"/>
          <w:sz w:val="24"/>
          <w:szCs w:val="24"/>
        </w:rPr>
        <w:t>.</w:t>
      </w:r>
      <w:r w:rsidRPr="004D01D2">
        <w:rPr>
          <w:rFonts w:asciiTheme="majorBidi" w:hAnsiTheme="majorBidi" w:cstheme="majorBidi"/>
          <w:sz w:val="24"/>
          <w:szCs w:val="24"/>
        </w:rPr>
        <w:t>)</w:t>
      </w:r>
      <w:r w:rsidR="006C5425">
        <w:rPr>
          <w:rFonts w:asciiTheme="majorBidi" w:hAnsiTheme="majorBidi" w:cstheme="majorBidi"/>
          <w:sz w:val="24"/>
          <w:szCs w:val="24"/>
        </w:rPr>
        <w:t xml:space="preserve"> nonché dal Regolamento acquisti dalla stessa predisposto</w:t>
      </w:r>
      <w:r w:rsidRPr="004D01D2">
        <w:rPr>
          <w:rFonts w:asciiTheme="majorBidi" w:hAnsiTheme="majorBidi" w:cstheme="majorBidi"/>
          <w:sz w:val="24"/>
          <w:szCs w:val="24"/>
        </w:rPr>
        <w:t xml:space="preserve">. </w:t>
      </w:r>
    </w:p>
    <w:p w14:paraId="5ED1C0DA" w14:textId="77777777" w:rsidR="00677140" w:rsidRPr="004D01D2" w:rsidRDefault="00FC27C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I dati personali da Lei forniti s</w:t>
      </w:r>
      <w:r w:rsidR="005554E5" w:rsidRPr="004D01D2">
        <w:rPr>
          <w:rFonts w:asciiTheme="majorBidi" w:hAnsiTheme="majorBidi" w:cstheme="majorBidi"/>
          <w:sz w:val="24"/>
          <w:szCs w:val="24"/>
        </w:rPr>
        <w:t>aranno</w:t>
      </w:r>
      <w:r w:rsidRPr="004D01D2">
        <w:rPr>
          <w:rFonts w:asciiTheme="majorBidi" w:hAnsiTheme="majorBidi" w:cstheme="majorBidi"/>
          <w:sz w:val="24"/>
          <w:szCs w:val="24"/>
        </w:rPr>
        <w:t xml:space="preserve"> necessari</w:t>
      </w:r>
      <w:r w:rsidR="00677140" w:rsidRPr="004D01D2">
        <w:rPr>
          <w:rFonts w:asciiTheme="majorBidi" w:hAnsiTheme="majorBidi" w:cstheme="majorBidi"/>
          <w:sz w:val="24"/>
          <w:szCs w:val="24"/>
        </w:rPr>
        <w:t>:</w:t>
      </w:r>
    </w:p>
    <w:p w14:paraId="2FE05B84" w14:textId="4BCE8984" w:rsidR="00677140" w:rsidRPr="004D01D2" w:rsidRDefault="00FC27C1" w:rsidP="006C5425">
      <w:pPr>
        <w:pStyle w:val="Paragrafoelenco"/>
        <w:numPr>
          <w:ilvl w:val="0"/>
          <w:numId w:val="2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per gli adempimenti previsti per legge</w:t>
      </w:r>
      <w:r w:rsidR="00170200" w:rsidRPr="004D01D2">
        <w:rPr>
          <w:rFonts w:asciiTheme="majorBidi" w:hAnsiTheme="majorBidi" w:cstheme="majorBidi"/>
          <w:sz w:val="24"/>
          <w:szCs w:val="24"/>
        </w:rPr>
        <w:t xml:space="preserve"> e/o dalla normativa comunitaria</w:t>
      </w:r>
      <w:r w:rsidRPr="004D01D2">
        <w:rPr>
          <w:rFonts w:asciiTheme="majorBidi" w:hAnsiTheme="majorBidi" w:cstheme="majorBidi"/>
          <w:sz w:val="24"/>
          <w:szCs w:val="24"/>
        </w:rPr>
        <w:t xml:space="preserve">, </w:t>
      </w:r>
      <w:r w:rsidR="00677140" w:rsidRPr="004D01D2">
        <w:rPr>
          <w:rFonts w:asciiTheme="majorBidi" w:hAnsiTheme="majorBidi" w:cstheme="majorBidi"/>
          <w:sz w:val="24"/>
          <w:szCs w:val="24"/>
        </w:rPr>
        <w:t>ed in partic</w:t>
      </w:r>
      <w:r w:rsidR="009B5F17">
        <w:rPr>
          <w:rFonts w:asciiTheme="majorBidi" w:hAnsiTheme="majorBidi" w:cstheme="majorBidi"/>
          <w:sz w:val="24"/>
          <w:szCs w:val="24"/>
        </w:rPr>
        <w:t>olare per quelli richiesti dal C</w:t>
      </w:r>
      <w:r w:rsidR="00677140" w:rsidRPr="004D01D2">
        <w:rPr>
          <w:rFonts w:asciiTheme="majorBidi" w:hAnsiTheme="majorBidi" w:cstheme="majorBidi"/>
          <w:sz w:val="24"/>
          <w:szCs w:val="24"/>
        </w:rPr>
        <w:t>odice d</w:t>
      </w:r>
      <w:r w:rsidR="009B5F17">
        <w:rPr>
          <w:rFonts w:asciiTheme="majorBidi" w:hAnsiTheme="majorBidi" w:cstheme="majorBidi"/>
          <w:sz w:val="24"/>
          <w:szCs w:val="24"/>
        </w:rPr>
        <w:t>e</w:t>
      </w:r>
      <w:r w:rsidR="00677140" w:rsidRPr="004D01D2">
        <w:rPr>
          <w:rFonts w:asciiTheme="majorBidi" w:hAnsiTheme="majorBidi" w:cstheme="majorBidi"/>
          <w:sz w:val="24"/>
          <w:szCs w:val="24"/>
        </w:rPr>
        <w:t xml:space="preserve">i </w:t>
      </w:r>
      <w:r w:rsidR="009B5F17">
        <w:rPr>
          <w:rFonts w:asciiTheme="majorBidi" w:hAnsiTheme="majorBidi" w:cstheme="majorBidi"/>
          <w:sz w:val="24"/>
          <w:szCs w:val="24"/>
        </w:rPr>
        <w:t>Contratti</w:t>
      </w:r>
      <w:r w:rsidR="00677140" w:rsidRPr="004D01D2">
        <w:rPr>
          <w:rFonts w:asciiTheme="majorBidi" w:hAnsiTheme="majorBidi" w:cstheme="majorBidi"/>
          <w:sz w:val="24"/>
          <w:szCs w:val="24"/>
        </w:rPr>
        <w:t xml:space="preserve"> </w:t>
      </w:r>
      <w:r w:rsidR="009B5F17">
        <w:rPr>
          <w:rFonts w:asciiTheme="majorBidi" w:hAnsiTheme="majorBidi" w:cstheme="majorBidi"/>
          <w:sz w:val="24"/>
          <w:szCs w:val="24"/>
        </w:rPr>
        <w:t>P</w:t>
      </w:r>
      <w:r w:rsidR="00677140" w:rsidRPr="004D01D2">
        <w:rPr>
          <w:rFonts w:asciiTheme="majorBidi" w:hAnsiTheme="majorBidi" w:cstheme="majorBidi"/>
          <w:sz w:val="24"/>
          <w:szCs w:val="24"/>
        </w:rPr>
        <w:t>ubblici</w:t>
      </w:r>
      <w:r w:rsidR="00B53DAD">
        <w:rPr>
          <w:rFonts w:asciiTheme="majorBidi" w:hAnsiTheme="majorBidi" w:cstheme="majorBidi"/>
          <w:sz w:val="24"/>
          <w:szCs w:val="24"/>
        </w:rPr>
        <w:t xml:space="preserve"> e dal Regolamento Acquisti adottato dalla Società e pubblicato sul sito </w:t>
      </w:r>
      <w:r w:rsidR="00B53DAD">
        <w:rPr>
          <w:rFonts w:asciiTheme="majorBidi" w:hAnsiTheme="majorBidi" w:cstheme="majorBidi"/>
          <w:i/>
          <w:sz w:val="24"/>
          <w:szCs w:val="24"/>
        </w:rPr>
        <w:t xml:space="preserve">internet </w:t>
      </w:r>
      <w:r w:rsidR="00B53DAD">
        <w:rPr>
          <w:rFonts w:asciiTheme="majorBidi" w:hAnsiTheme="majorBidi" w:cstheme="majorBidi"/>
          <w:sz w:val="24"/>
          <w:szCs w:val="24"/>
        </w:rPr>
        <w:t>istituzionale</w:t>
      </w:r>
      <w:r w:rsidR="00677140" w:rsidRPr="004D01D2">
        <w:rPr>
          <w:rFonts w:asciiTheme="majorBidi" w:hAnsiTheme="majorBidi" w:cstheme="majorBidi"/>
          <w:sz w:val="24"/>
          <w:szCs w:val="24"/>
        </w:rPr>
        <w:t>;</w:t>
      </w:r>
    </w:p>
    <w:p w14:paraId="4D239525" w14:textId="77777777" w:rsidR="004128B6" w:rsidRPr="004D01D2" w:rsidRDefault="00677140" w:rsidP="006C5425">
      <w:pPr>
        <w:pStyle w:val="Paragrafoelenco"/>
        <w:numPr>
          <w:ilvl w:val="0"/>
          <w:numId w:val="2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 xml:space="preserve">per la valutazione del fornitore e l’eventuale inserimento dello stesso tra </w:t>
      </w:r>
      <w:r w:rsidR="004128B6" w:rsidRPr="004D01D2">
        <w:rPr>
          <w:rFonts w:asciiTheme="majorBidi" w:hAnsiTheme="majorBidi" w:cstheme="majorBidi"/>
          <w:sz w:val="24"/>
          <w:szCs w:val="24"/>
        </w:rPr>
        <w:t>l’elenco de</w:t>
      </w:r>
      <w:r w:rsidRPr="004D01D2">
        <w:rPr>
          <w:rFonts w:asciiTheme="majorBidi" w:hAnsiTheme="majorBidi" w:cstheme="majorBidi"/>
          <w:sz w:val="24"/>
          <w:szCs w:val="24"/>
        </w:rPr>
        <w:t>i fornitori</w:t>
      </w:r>
      <w:r w:rsidR="004128B6" w:rsidRPr="004D01D2">
        <w:rPr>
          <w:rFonts w:asciiTheme="majorBidi" w:hAnsiTheme="majorBidi" w:cstheme="majorBidi"/>
          <w:sz w:val="24"/>
          <w:szCs w:val="24"/>
        </w:rPr>
        <w:t xml:space="preserve"> abituali;</w:t>
      </w:r>
    </w:p>
    <w:p w14:paraId="691D7D23" w14:textId="77777777" w:rsidR="00170200" w:rsidRPr="004D01D2" w:rsidRDefault="00170200" w:rsidP="006C5425">
      <w:pPr>
        <w:pStyle w:val="Paragrafoelenco"/>
        <w:numPr>
          <w:ilvl w:val="0"/>
          <w:numId w:val="2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permettere la gestione amministrativa/contabile dell’azienda;</w:t>
      </w:r>
    </w:p>
    <w:p w14:paraId="2B56999C" w14:textId="77777777" w:rsidR="00170200" w:rsidRPr="004D01D2" w:rsidRDefault="00170200" w:rsidP="006C5425">
      <w:pPr>
        <w:pStyle w:val="Paragrafoelenco"/>
        <w:numPr>
          <w:ilvl w:val="0"/>
          <w:numId w:val="2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eseguire obblighi derivanti dal contratto tra le parti;</w:t>
      </w:r>
    </w:p>
    <w:p w14:paraId="344FACBF" w14:textId="77777777" w:rsidR="00170200" w:rsidRPr="004D01D2" w:rsidRDefault="00170200" w:rsidP="006C5425">
      <w:pPr>
        <w:pStyle w:val="Paragrafoelenco"/>
        <w:numPr>
          <w:ilvl w:val="0"/>
          <w:numId w:val="2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gestire eventuali reclami e contenziosi.</w:t>
      </w:r>
    </w:p>
    <w:p w14:paraId="56CF4476" w14:textId="77777777" w:rsidR="00FC27C1" w:rsidRPr="004D01D2" w:rsidRDefault="00FC27C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D01D2">
        <w:rPr>
          <w:rFonts w:asciiTheme="majorBidi" w:hAnsiTheme="majorBidi" w:cstheme="majorBidi"/>
          <w:b/>
          <w:bCs/>
          <w:sz w:val="24"/>
          <w:szCs w:val="24"/>
        </w:rPr>
        <w:lastRenderedPageBreak/>
        <w:t>Modalità di trattamento e conservazione</w:t>
      </w:r>
    </w:p>
    <w:p w14:paraId="6856F24D" w14:textId="6022F7C0" w:rsidR="00FC27C1" w:rsidRPr="004D01D2" w:rsidRDefault="00FC27C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Il trattamento sarà svolto in forma automatizzata e/o manuale</w:t>
      </w:r>
      <w:r w:rsidR="009033BC">
        <w:rPr>
          <w:rFonts w:asciiTheme="majorBidi" w:hAnsiTheme="majorBidi" w:cstheme="majorBidi"/>
          <w:sz w:val="24"/>
          <w:szCs w:val="24"/>
        </w:rPr>
        <w:t xml:space="preserve">  nel rispetto della normativa </w:t>
      </w:r>
      <w:r w:rsidR="009033BC">
        <w:rPr>
          <w:rFonts w:asciiTheme="majorBidi" w:hAnsiTheme="majorBidi" w:cstheme="majorBidi"/>
          <w:i/>
          <w:sz w:val="24"/>
          <w:szCs w:val="24"/>
        </w:rPr>
        <w:t>pro tempore applicabile</w:t>
      </w:r>
      <w:r w:rsidRPr="004D01D2">
        <w:rPr>
          <w:rFonts w:asciiTheme="majorBidi" w:hAnsiTheme="majorBidi" w:cstheme="majorBidi"/>
          <w:sz w:val="24"/>
          <w:szCs w:val="24"/>
        </w:rPr>
        <w:t>, ad opera di soggetti appositamente incaricati e in ottemperanza a quanto previsto da</w:t>
      </w:r>
      <w:r w:rsidR="009033BC">
        <w:rPr>
          <w:rFonts w:asciiTheme="majorBidi" w:hAnsiTheme="majorBidi" w:cstheme="majorBidi"/>
          <w:sz w:val="24"/>
          <w:szCs w:val="24"/>
        </w:rPr>
        <w:t>l Regolamento in punto di</w:t>
      </w:r>
      <w:r w:rsidRPr="004D01D2">
        <w:rPr>
          <w:rFonts w:asciiTheme="majorBidi" w:hAnsiTheme="majorBidi" w:cstheme="majorBidi"/>
          <w:sz w:val="24"/>
          <w:szCs w:val="24"/>
        </w:rPr>
        <w:t xml:space="preserve"> principi di liceità, limitazione delle finalità e minimizzazione dei dati, </w:t>
      </w:r>
      <w:r w:rsidR="009033BC">
        <w:rPr>
          <w:rFonts w:asciiTheme="majorBidi" w:hAnsiTheme="majorBidi" w:cstheme="majorBidi"/>
          <w:sz w:val="24"/>
          <w:szCs w:val="24"/>
        </w:rPr>
        <w:t>P</w:t>
      </w:r>
      <w:r w:rsidRPr="004D01D2">
        <w:rPr>
          <w:rFonts w:asciiTheme="majorBidi" w:hAnsiTheme="majorBidi" w:cstheme="majorBidi"/>
          <w:sz w:val="24"/>
          <w:szCs w:val="24"/>
        </w:rPr>
        <w:t>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26004A2A" w14:textId="336028A9" w:rsidR="006C5425" w:rsidRDefault="00170200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D01D2">
        <w:rPr>
          <w:rFonts w:asciiTheme="majorBidi" w:hAnsiTheme="majorBidi" w:cstheme="majorBidi"/>
          <w:b/>
          <w:bCs/>
          <w:sz w:val="24"/>
          <w:szCs w:val="24"/>
        </w:rPr>
        <w:t>Conseguenze di un eventuale rifiuto al conferimento</w:t>
      </w:r>
    </w:p>
    <w:p w14:paraId="4CE38E86" w14:textId="155982EC" w:rsidR="002D0E61" w:rsidRPr="004D01D2" w:rsidRDefault="002D0E6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it-IT"/>
        </w:rPr>
      </w:pPr>
      <w:r w:rsidRPr="004D01D2">
        <w:rPr>
          <w:rFonts w:asciiTheme="majorBidi" w:hAnsiTheme="majorBidi" w:cstheme="majorBidi"/>
          <w:sz w:val="24"/>
          <w:szCs w:val="24"/>
          <w:lang w:bidi="it-IT"/>
        </w:rPr>
        <w:t xml:space="preserve">Il conferimento dei dati è necessario e dunque irrinunciabile al fine di adempiere agli obblighi legali e contrattuali e pertanto l'eventuale rifiuto a fornirli in tutto o in parte può dar luogo all'impossibilità per la Scrivente di dare esecuzione al contratto o di svolgere correttamente tutti gli adempimenti connessi alle fasi di aggiudicazione </w:t>
      </w:r>
      <w:r w:rsidR="00565C85">
        <w:rPr>
          <w:rFonts w:asciiTheme="majorBidi" w:hAnsiTheme="majorBidi" w:cstheme="majorBidi"/>
          <w:sz w:val="24"/>
          <w:szCs w:val="24"/>
          <w:lang w:bidi="it-IT"/>
        </w:rPr>
        <w:t>e/o affidamento nonché all</w:t>
      </w:r>
      <w:r w:rsidR="002D0FEC">
        <w:rPr>
          <w:rFonts w:asciiTheme="majorBidi" w:hAnsiTheme="majorBidi" w:cstheme="majorBidi"/>
          <w:sz w:val="24"/>
          <w:szCs w:val="24"/>
          <w:lang w:bidi="it-IT"/>
        </w:rPr>
        <w:t>e</w:t>
      </w:r>
      <w:r w:rsidR="00565C85">
        <w:rPr>
          <w:rFonts w:asciiTheme="majorBidi" w:hAnsiTheme="majorBidi" w:cstheme="majorBidi"/>
          <w:sz w:val="24"/>
          <w:szCs w:val="24"/>
          <w:lang w:bidi="it-IT"/>
        </w:rPr>
        <w:t xml:space="preserve"> fasi tutte successive</w:t>
      </w:r>
      <w:r w:rsidRPr="004D01D2">
        <w:rPr>
          <w:rFonts w:asciiTheme="majorBidi" w:hAnsiTheme="majorBidi" w:cstheme="majorBidi"/>
          <w:sz w:val="24"/>
          <w:szCs w:val="24"/>
          <w:lang w:bidi="it-IT"/>
        </w:rPr>
        <w:t>.</w:t>
      </w:r>
    </w:p>
    <w:p w14:paraId="2C1F1AA4" w14:textId="77777777" w:rsidR="00FC27C1" w:rsidRPr="004D01D2" w:rsidRDefault="00FC27C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D01D2">
        <w:rPr>
          <w:rFonts w:asciiTheme="majorBidi" w:hAnsiTheme="majorBidi" w:cstheme="majorBidi"/>
          <w:b/>
          <w:bCs/>
          <w:sz w:val="24"/>
          <w:szCs w:val="24"/>
        </w:rPr>
        <w:t>Ambito di comunicazione e diffusione</w:t>
      </w:r>
    </w:p>
    <w:p w14:paraId="404DDCDF" w14:textId="4052E122" w:rsidR="00FC27C1" w:rsidRDefault="00FC27C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Informiamo inoltre che i dati raccolti non saranno mai diffusi e non saranno oggetto di comunicazione senza esplicito consenso, salvo le comunicazioni necessarie che possono comportare il trasferimento di dati ad enti pubblici, a consulenti o ad altri soggetti per l’adempimen</w:t>
      </w:r>
      <w:r w:rsidR="009033BC">
        <w:rPr>
          <w:rFonts w:asciiTheme="majorBidi" w:hAnsiTheme="majorBidi" w:cstheme="majorBidi"/>
          <w:sz w:val="24"/>
          <w:szCs w:val="24"/>
        </w:rPr>
        <w:t>to degli obblighi di legge ed in particolar modo a quelli derivanti dalla normativa in tema di anticorruzione e trasparenza amministrativa.</w:t>
      </w:r>
    </w:p>
    <w:p w14:paraId="4693B602" w14:textId="26735747" w:rsidR="005128C0" w:rsidRPr="004D01D2" w:rsidRDefault="005128C0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5128C0">
        <w:rPr>
          <w:rFonts w:asciiTheme="majorBidi" w:hAnsiTheme="majorBidi" w:cstheme="majorBidi"/>
          <w:sz w:val="24"/>
          <w:szCs w:val="24"/>
        </w:rPr>
        <w:t xml:space="preserve">l fine di monitorare e verificare il raggiungimento degli obiettivi e per la realizzazione di analisi e ricerche a fini statistici da parte della Regione Autonoma della Sardegna, del Governo Nazionale o da enti da questi individuati, </w:t>
      </w:r>
      <w:r>
        <w:rPr>
          <w:rFonts w:asciiTheme="majorBidi" w:hAnsiTheme="majorBidi" w:cstheme="majorBidi"/>
          <w:sz w:val="24"/>
          <w:szCs w:val="24"/>
        </w:rPr>
        <w:t>la Società</w:t>
      </w:r>
      <w:r w:rsidRPr="005128C0">
        <w:rPr>
          <w:rFonts w:asciiTheme="majorBidi" w:hAnsiTheme="majorBidi" w:cstheme="majorBidi"/>
          <w:sz w:val="24"/>
          <w:szCs w:val="24"/>
        </w:rPr>
        <w:t xml:space="preserve"> si riserva di comunicare e trasferire i dati personali, </w:t>
      </w:r>
      <w:r>
        <w:rPr>
          <w:rFonts w:asciiTheme="majorBidi" w:hAnsiTheme="majorBidi" w:cstheme="majorBidi"/>
          <w:sz w:val="24"/>
          <w:szCs w:val="24"/>
        </w:rPr>
        <w:t xml:space="preserve">garantendone la </w:t>
      </w:r>
      <w:r w:rsidRPr="005128C0">
        <w:rPr>
          <w:rFonts w:asciiTheme="majorBidi" w:hAnsiTheme="majorBidi" w:cstheme="majorBidi"/>
          <w:sz w:val="24"/>
          <w:szCs w:val="24"/>
        </w:rPr>
        <w:t>tutela ai sensi del GDPR, ai soggetti autorizzati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365E69A" w14:textId="7C56F74B" w:rsidR="002D0E61" w:rsidRPr="004D01D2" w:rsidRDefault="00F1491A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2D0E61" w:rsidRPr="004D01D2">
        <w:rPr>
          <w:rFonts w:asciiTheme="majorBidi" w:hAnsiTheme="majorBidi" w:cstheme="majorBidi"/>
          <w:b/>
          <w:bCs/>
          <w:sz w:val="24"/>
          <w:szCs w:val="24"/>
        </w:rPr>
        <w:t>iritti dell’interessato</w:t>
      </w:r>
    </w:p>
    <w:p w14:paraId="274C89CC" w14:textId="77777777" w:rsidR="002D0E61" w:rsidRPr="004D01D2" w:rsidRDefault="002D0E6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 xml:space="preserve">Relativamente ai dati personali medesimi gli Interessati possono esercitare i diritti previsti dagli articoli 15 – 22 del GDPR nei limiti ed alle condizioni previste dagli articoli 8, 9 e 10 del citato decreto legislativo. </w:t>
      </w:r>
    </w:p>
    <w:p w14:paraId="3E4F27A8" w14:textId="77777777" w:rsidR="002D0E61" w:rsidRPr="004D01D2" w:rsidRDefault="002D0E6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I diritti dell’interessato vengono di seguito elencato:</w:t>
      </w:r>
    </w:p>
    <w:p w14:paraId="7DB13BFB" w14:textId="77777777" w:rsidR="002D0E61" w:rsidRPr="004D01D2" w:rsidRDefault="002D0E61" w:rsidP="006C5425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diritto di accesso dell’interessato (ex art. 15 del GDPR);</w:t>
      </w:r>
    </w:p>
    <w:p w14:paraId="1357183A" w14:textId="77777777" w:rsidR="002D0E61" w:rsidRPr="004D01D2" w:rsidRDefault="002D0E61" w:rsidP="006C5425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diritto di rettifica (ex art. 16 del GDPR);</w:t>
      </w:r>
    </w:p>
    <w:p w14:paraId="0F492F48" w14:textId="77777777" w:rsidR="002D0E61" w:rsidRPr="004D01D2" w:rsidRDefault="002D0E61" w:rsidP="006C5425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diritto all’oblio (ex art. 17 del GDPR);</w:t>
      </w:r>
    </w:p>
    <w:p w14:paraId="05A79834" w14:textId="77777777" w:rsidR="002D0E61" w:rsidRPr="004D01D2" w:rsidRDefault="002D0E61" w:rsidP="006C5425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diritto di limitazione di trattamento (ex art. 18 del GDPR);</w:t>
      </w:r>
    </w:p>
    <w:p w14:paraId="0986BB77" w14:textId="77777777" w:rsidR="002D0E61" w:rsidRPr="004D01D2" w:rsidRDefault="002D0E61" w:rsidP="006C5425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diritto di richiedere al titolare comunicazione sulle rettifiche o cancellazioni dei propri dati personali trasmessi ai destinatari (ex art. 19 del GDPR);</w:t>
      </w:r>
    </w:p>
    <w:p w14:paraId="10D27D08" w14:textId="77777777" w:rsidR="002D0E61" w:rsidRPr="004D01D2" w:rsidRDefault="002D0E61" w:rsidP="006C5425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diritto alla portabilità dei dati (ex art. 20 del GDPR);</w:t>
      </w:r>
    </w:p>
    <w:p w14:paraId="7613433E" w14:textId="77777777" w:rsidR="002D0E61" w:rsidRPr="004D01D2" w:rsidRDefault="002D0E61" w:rsidP="006C5425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t>diritto di opposizione (ex art. 21 del GDPR);</w:t>
      </w:r>
    </w:p>
    <w:p w14:paraId="5C078939" w14:textId="2CCD0121" w:rsidR="002D0E61" w:rsidRDefault="002D0E61" w:rsidP="006C5425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D2">
        <w:rPr>
          <w:rFonts w:asciiTheme="majorBidi" w:hAnsiTheme="majorBidi" w:cstheme="majorBidi"/>
          <w:sz w:val="24"/>
          <w:szCs w:val="24"/>
        </w:rPr>
        <w:lastRenderedPageBreak/>
        <w:t>diritto di non essere sottoposto a una decisione basata su un trattamento automatizzato (ex art. 22 del GDPR).</w:t>
      </w:r>
    </w:p>
    <w:p w14:paraId="2A0D97AB" w14:textId="4FE436E7" w:rsidR="002D0E61" w:rsidRPr="004D01D2" w:rsidRDefault="002D0E6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D01D2">
        <w:rPr>
          <w:rFonts w:asciiTheme="majorBidi" w:hAnsiTheme="majorBidi" w:cstheme="majorBidi"/>
          <w:b/>
          <w:bCs/>
          <w:sz w:val="24"/>
          <w:szCs w:val="24"/>
        </w:rPr>
        <w:t>Titolare del trattamento</w:t>
      </w:r>
      <w:r w:rsidR="005128C0">
        <w:rPr>
          <w:rFonts w:asciiTheme="majorBidi" w:hAnsiTheme="majorBidi" w:cstheme="majorBidi"/>
          <w:b/>
          <w:bCs/>
          <w:sz w:val="24"/>
          <w:szCs w:val="24"/>
        </w:rPr>
        <w:t xml:space="preserve"> e Responsabile per la Protezione dei Dati</w:t>
      </w:r>
    </w:p>
    <w:p w14:paraId="1F4AB3B5" w14:textId="77777777" w:rsidR="006C5425" w:rsidRDefault="002D0E6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it-IT"/>
        </w:rPr>
      </w:pPr>
      <w:r w:rsidRPr="006C5425">
        <w:rPr>
          <w:rFonts w:asciiTheme="majorBidi" w:hAnsiTheme="majorBidi" w:cstheme="majorBidi"/>
          <w:bCs/>
          <w:sz w:val="24"/>
          <w:szCs w:val="24"/>
        </w:rPr>
        <w:t xml:space="preserve">Il </w:t>
      </w:r>
      <w:r w:rsidR="005554E5" w:rsidRPr="006C5425">
        <w:rPr>
          <w:rFonts w:asciiTheme="majorBidi" w:hAnsiTheme="majorBidi" w:cstheme="majorBidi"/>
          <w:bCs/>
          <w:sz w:val="24"/>
          <w:szCs w:val="24"/>
        </w:rPr>
        <w:t>T</w:t>
      </w:r>
      <w:r w:rsidRPr="006C5425">
        <w:rPr>
          <w:rFonts w:asciiTheme="majorBidi" w:hAnsiTheme="majorBidi" w:cstheme="majorBidi"/>
          <w:bCs/>
          <w:sz w:val="24"/>
          <w:szCs w:val="24"/>
        </w:rPr>
        <w:t>itolare del trattamento, al</w:t>
      </w:r>
      <w:r w:rsidRPr="004D01D2">
        <w:rPr>
          <w:rFonts w:asciiTheme="majorBidi" w:hAnsiTheme="majorBidi" w:cstheme="majorBidi"/>
          <w:sz w:val="24"/>
          <w:szCs w:val="24"/>
          <w:lang w:bidi="it-IT"/>
        </w:rPr>
        <w:t xml:space="preserve"> quale gli Interessati potranno rivolgersi per far valere i diritti di cui sopra è S</w:t>
      </w:r>
      <w:r w:rsidR="009033BC">
        <w:rPr>
          <w:rFonts w:asciiTheme="majorBidi" w:hAnsiTheme="majorBidi" w:cstheme="majorBidi"/>
          <w:sz w:val="24"/>
          <w:szCs w:val="24"/>
          <w:lang w:bidi="it-IT"/>
        </w:rPr>
        <w:t>firs S.p.A.</w:t>
      </w:r>
      <w:r w:rsidRPr="004D01D2">
        <w:rPr>
          <w:rFonts w:asciiTheme="majorBidi" w:hAnsiTheme="majorBidi" w:cstheme="majorBidi"/>
          <w:sz w:val="24"/>
          <w:szCs w:val="24"/>
          <w:lang w:bidi="it-IT"/>
        </w:rPr>
        <w:t>, con sede legal</w:t>
      </w:r>
      <w:r w:rsidR="002D0FEC">
        <w:rPr>
          <w:rFonts w:asciiTheme="majorBidi" w:hAnsiTheme="majorBidi" w:cstheme="majorBidi"/>
          <w:sz w:val="24"/>
          <w:szCs w:val="24"/>
          <w:lang w:bidi="it-IT"/>
        </w:rPr>
        <w:t>e</w:t>
      </w:r>
      <w:r w:rsidRPr="004D01D2">
        <w:rPr>
          <w:rFonts w:asciiTheme="majorBidi" w:hAnsiTheme="majorBidi" w:cstheme="majorBidi"/>
          <w:sz w:val="24"/>
          <w:szCs w:val="24"/>
          <w:lang w:bidi="it-IT"/>
        </w:rPr>
        <w:t xml:space="preserve"> in Via Santa Margherita</w:t>
      </w:r>
      <w:r w:rsidR="002D0FEC">
        <w:rPr>
          <w:rFonts w:asciiTheme="majorBidi" w:hAnsiTheme="majorBidi" w:cstheme="majorBidi"/>
          <w:sz w:val="24"/>
          <w:szCs w:val="24"/>
          <w:lang w:bidi="it-IT"/>
        </w:rPr>
        <w:t>,</w:t>
      </w:r>
      <w:r w:rsidRPr="004D01D2">
        <w:rPr>
          <w:rFonts w:asciiTheme="majorBidi" w:hAnsiTheme="majorBidi" w:cstheme="majorBidi"/>
          <w:sz w:val="24"/>
          <w:szCs w:val="24"/>
          <w:lang w:bidi="it-IT"/>
        </w:rPr>
        <w:t xml:space="preserve"> 4, Cagliari (</w:t>
      </w:r>
      <w:r w:rsidR="006C5425">
        <w:rPr>
          <w:rFonts w:asciiTheme="majorBidi" w:hAnsiTheme="majorBidi" w:cstheme="majorBidi"/>
          <w:sz w:val="24"/>
          <w:szCs w:val="24"/>
          <w:lang w:bidi="it-IT"/>
        </w:rPr>
        <w:t>Cagliari</w:t>
      </w:r>
      <w:r w:rsidRPr="004D01D2">
        <w:rPr>
          <w:rFonts w:asciiTheme="majorBidi" w:hAnsiTheme="majorBidi" w:cstheme="majorBidi"/>
          <w:sz w:val="24"/>
          <w:szCs w:val="24"/>
          <w:lang w:bidi="it-IT"/>
        </w:rPr>
        <w:t>).</w:t>
      </w:r>
    </w:p>
    <w:p w14:paraId="07A87EF2" w14:textId="7F7649C1" w:rsidR="005128C0" w:rsidRDefault="002D0E6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it-IT"/>
        </w:rPr>
      </w:pPr>
      <w:r w:rsidRPr="004D01D2">
        <w:rPr>
          <w:rFonts w:asciiTheme="majorBidi" w:hAnsiTheme="majorBidi" w:cstheme="majorBidi"/>
          <w:sz w:val="24"/>
          <w:szCs w:val="24"/>
          <w:lang w:bidi="it-IT"/>
        </w:rPr>
        <w:t>I citati diritti potranno essere esercitati anche mediante l’invio di comunicazioni al seguente indirizzo di posta elettronica</w:t>
      </w:r>
      <w:r w:rsidR="002D0FEC">
        <w:rPr>
          <w:rFonts w:asciiTheme="majorBidi" w:hAnsiTheme="majorBidi" w:cstheme="majorBidi"/>
          <w:sz w:val="24"/>
          <w:szCs w:val="24"/>
          <w:lang w:bidi="it-IT"/>
        </w:rPr>
        <w:t xml:space="preserve"> certificata</w:t>
      </w:r>
      <w:r w:rsidRPr="004D01D2">
        <w:rPr>
          <w:rFonts w:asciiTheme="majorBidi" w:hAnsiTheme="majorBidi" w:cstheme="majorBidi"/>
          <w:sz w:val="24"/>
          <w:szCs w:val="24"/>
          <w:lang w:bidi="it-IT"/>
        </w:rPr>
        <w:t xml:space="preserve">: </w:t>
      </w:r>
      <w:hyperlink r:id="rId7" w:history="1">
        <w:r w:rsidR="005128C0" w:rsidRPr="001929E8">
          <w:rPr>
            <w:rStyle w:val="Collegamentoipertestuale"/>
            <w:rFonts w:asciiTheme="majorBidi" w:hAnsiTheme="majorBidi" w:cstheme="majorBidi"/>
            <w:sz w:val="24"/>
            <w:szCs w:val="24"/>
            <w:lang w:bidi="it-IT"/>
          </w:rPr>
          <w:t>sfirs@legalmail.it</w:t>
        </w:r>
      </w:hyperlink>
    </w:p>
    <w:p w14:paraId="05419817" w14:textId="77777777" w:rsidR="005001F1" w:rsidRDefault="005128C0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it-IT"/>
        </w:rPr>
      </w:pPr>
      <w:r>
        <w:rPr>
          <w:rFonts w:asciiTheme="majorBidi" w:hAnsiTheme="majorBidi" w:cstheme="majorBidi"/>
          <w:sz w:val="24"/>
          <w:szCs w:val="24"/>
          <w:lang w:bidi="it-IT"/>
        </w:rPr>
        <w:t>Il Responsabile per la Protezione dei Dati – ex articolo 37 GDPR – è la Società Interlogica T2 S.r.l.</w:t>
      </w:r>
      <w:r w:rsidR="005001F1">
        <w:rPr>
          <w:rFonts w:asciiTheme="majorBidi" w:hAnsiTheme="majorBidi" w:cstheme="majorBidi"/>
          <w:sz w:val="24"/>
          <w:szCs w:val="24"/>
          <w:lang w:bidi="it-IT"/>
        </w:rPr>
        <w:t xml:space="preserve"> che può essere contatto </w:t>
      </w:r>
      <w:r w:rsidR="005001F1" w:rsidRPr="004D01D2">
        <w:rPr>
          <w:rFonts w:asciiTheme="majorBidi" w:hAnsiTheme="majorBidi" w:cstheme="majorBidi"/>
          <w:sz w:val="24"/>
          <w:szCs w:val="24"/>
          <w:lang w:bidi="it-IT"/>
        </w:rPr>
        <w:t>al seguente indirizzo di posta elettronica</w:t>
      </w:r>
      <w:r w:rsidR="005001F1">
        <w:rPr>
          <w:rFonts w:asciiTheme="majorBidi" w:hAnsiTheme="majorBidi" w:cstheme="majorBidi"/>
          <w:sz w:val="24"/>
          <w:szCs w:val="24"/>
          <w:lang w:bidi="it-IT"/>
        </w:rPr>
        <w:t xml:space="preserve"> certificata</w:t>
      </w:r>
      <w:r w:rsidR="005001F1" w:rsidRPr="004D01D2">
        <w:rPr>
          <w:rFonts w:asciiTheme="majorBidi" w:hAnsiTheme="majorBidi" w:cstheme="majorBidi"/>
          <w:sz w:val="24"/>
          <w:szCs w:val="24"/>
          <w:lang w:bidi="it-IT"/>
        </w:rPr>
        <w:t>:</w:t>
      </w:r>
    </w:p>
    <w:p w14:paraId="668041ED" w14:textId="40746519" w:rsidR="002D0E61" w:rsidRPr="004D01D2" w:rsidRDefault="005001F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it-IT"/>
        </w:rPr>
      </w:pPr>
      <w:r w:rsidRPr="005001F1">
        <w:rPr>
          <w:rStyle w:val="Collegamentoipertestuale"/>
          <w:rFonts w:asciiTheme="majorBidi" w:hAnsiTheme="majorBidi" w:cstheme="majorBidi"/>
          <w:sz w:val="24"/>
          <w:szCs w:val="24"/>
          <w:lang w:bidi="it-IT"/>
        </w:rPr>
        <w:t>interlogicat2@legalmail.it</w:t>
      </w:r>
    </w:p>
    <w:p w14:paraId="41A3984A" w14:textId="77777777" w:rsidR="009033BC" w:rsidRDefault="009033BC" w:rsidP="006C5425">
      <w:pPr>
        <w:pStyle w:val="Nessunaspaziatura"/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it-IT"/>
        </w:rPr>
      </w:pPr>
    </w:p>
    <w:p w14:paraId="621980E7" w14:textId="43E4F54E" w:rsidR="002D0E61" w:rsidRPr="004D01D2" w:rsidRDefault="002D0E61" w:rsidP="006C5425">
      <w:pPr>
        <w:pStyle w:val="Nessunaspaziatura"/>
        <w:spacing w:after="200" w:line="360" w:lineRule="auto"/>
        <w:contextualSpacing/>
        <w:jc w:val="center"/>
        <w:rPr>
          <w:rFonts w:asciiTheme="majorBidi" w:hAnsiTheme="majorBidi" w:cstheme="majorBidi"/>
          <w:sz w:val="24"/>
          <w:szCs w:val="24"/>
          <w:lang w:bidi="it-IT"/>
        </w:rPr>
      </w:pPr>
      <w:r w:rsidRPr="004D01D2">
        <w:rPr>
          <w:rFonts w:asciiTheme="majorBidi" w:hAnsiTheme="majorBidi" w:cstheme="majorBidi"/>
          <w:sz w:val="24"/>
          <w:szCs w:val="24"/>
          <w:lang w:bidi="it-IT"/>
        </w:rPr>
        <w:t>********************</w:t>
      </w:r>
    </w:p>
    <w:p w14:paraId="0772F5D0" w14:textId="77777777" w:rsidR="002D0E61" w:rsidRPr="004D01D2" w:rsidRDefault="002D0E61" w:rsidP="006C5425">
      <w:pPr>
        <w:pStyle w:val="Nessunaspaziatura"/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it-IT"/>
        </w:rPr>
      </w:pPr>
    </w:p>
    <w:p w14:paraId="604CE282" w14:textId="77777777" w:rsidR="002D0E61" w:rsidRPr="004D01D2" w:rsidRDefault="002D0E61" w:rsidP="006C5425">
      <w:pPr>
        <w:pStyle w:val="Nessunaspaziatura"/>
        <w:spacing w:after="20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bidi="it-IT"/>
        </w:rPr>
      </w:pPr>
      <w:r w:rsidRPr="004D01D2">
        <w:rPr>
          <w:rFonts w:asciiTheme="majorBidi" w:hAnsiTheme="majorBidi" w:cstheme="majorBidi"/>
          <w:b/>
          <w:bCs/>
          <w:sz w:val="24"/>
          <w:szCs w:val="24"/>
          <w:lang w:bidi="it-IT"/>
        </w:rPr>
        <w:t>DICHIARAZIONE DI CONSENSO</w:t>
      </w:r>
    </w:p>
    <w:p w14:paraId="009A8D0B" w14:textId="42F42F72" w:rsidR="002D0E61" w:rsidRPr="004D01D2" w:rsidRDefault="002D0E61" w:rsidP="006C5425">
      <w:pPr>
        <w:pStyle w:val="Nessunaspaziatura"/>
        <w:spacing w:after="200" w:line="36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bidi="it-IT"/>
        </w:rPr>
      </w:pPr>
      <w:r w:rsidRPr="004D01D2">
        <w:rPr>
          <w:rFonts w:asciiTheme="majorBidi" w:hAnsiTheme="majorBidi" w:cstheme="majorBidi"/>
          <w:b/>
          <w:sz w:val="24"/>
          <w:szCs w:val="24"/>
          <w:lang w:bidi="it-IT"/>
        </w:rPr>
        <w:t>(Ai sensi dell’art. 23 del D.</w:t>
      </w:r>
      <w:r w:rsidR="009848DB">
        <w:rPr>
          <w:rFonts w:asciiTheme="majorBidi" w:hAnsiTheme="majorBidi" w:cstheme="majorBidi"/>
          <w:b/>
          <w:sz w:val="24"/>
          <w:szCs w:val="24"/>
          <w:lang w:bidi="it-IT"/>
        </w:rPr>
        <w:t xml:space="preserve"> </w:t>
      </w:r>
      <w:r w:rsidRPr="004D01D2">
        <w:rPr>
          <w:rFonts w:asciiTheme="majorBidi" w:hAnsiTheme="majorBidi" w:cstheme="majorBidi"/>
          <w:b/>
          <w:sz w:val="24"/>
          <w:szCs w:val="24"/>
          <w:lang w:bidi="it-IT"/>
        </w:rPr>
        <w:t xml:space="preserve">Lgs. 196/03 e </w:t>
      </w:r>
      <w:r w:rsidR="009033BC">
        <w:rPr>
          <w:rFonts w:asciiTheme="majorBidi" w:hAnsiTheme="majorBidi" w:cstheme="majorBidi"/>
          <w:b/>
          <w:sz w:val="24"/>
          <w:szCs w:val="24"/>
          <w:lang w:bidi="it-IT"/>
        </w:rPr>
        <w:t>Regolamento</w:t>
      </w:r>
      <w:r w:rsidRPr="004D01D2">
        <w:rPr>
          <w:rFonts w:asciiTheme="majorBidi" w:hAnsiTheme="majorBidi" w:cstheme="majorBidi"/>
          <w:b/>
          <w:sz w:val="24"/>
          <w:szCs w:val="24"/>
          <w:lang w:bidi="it-IT"/>
        </w:rPr>
        <w:t xml:space="preserve"> </w:t>
      </w:r>
      <w:r w:rsidR="009033BC">
        <w:rPr>
          <w:rFonts w:asciiTheme="majorBidi" w:hAnsiTheme="majorBidi" w:cstheme="majorBidi"/>
          <w:b/>
          <w:sz w:val="24"/>
          <w:szCs w:val="24"/>
          <w:lang w:bidi="it-IT"/>
        </w:rPr>
        <w:t>(</w:t>
      </w:r>
      <w:r w:rsidRPr="004D01D2">
        <w:rPr>
          <w:rFonts w:asciiTheme="majorBidi" w:hAnsiTheme="majorBidi" w:cstheme="majorBidi"/>
          <w:b/>
          <w:sz w:val="24"/>
          <w:szCs w:val="24"/>
          <w:lang w:bidi="it-IT"/>
        </w:rPr>
        <w:t>UE</w:t>
      </w:r>
      <w:r w:rsidR="009033BC">
        <w:rPr>
          <w:rFonts w:asciiTheme="majorBidi" w:hAnsiTheme="majorBidi" w:cstheme="majorBidi"/>
          <w:b/>
          <w:sz w:val="24"/>
          <w:szCs w:val="24"/>
          <w:lang w:bidi="it-IT"/>
        </w:rPr>
        <w:t>)</w:t>
      </w:r>
      <w:r w:rsidRPr="004D01D2">
        <w:rPr>
          <w:rFonts w:asciiTheme="majorBidi" w:hAnsiTheme="majorBidi" w:cstheme="majorBidi"/>
          <w:b/>
          <w:sz w:val="24"/>
          <w:szCs w:val="24"/>
          <w:lang w:bidi="it-IT"/>
        </w:rPr>
        <w:t xml:space="preserve"> 2016/679)</w:t>
      </w:r>
    </w:p>
    <w:p w14:paraId="53C9C27D" w14:textId="412F6392" w:rsidR="002D0E61" w:rsidRPr="004D01D2" w:rsidRDefault="002D0E61" w:rsidP="006C5425">
      <w:pPr>
        <w:pStyle w:val="Nessunaspaziatura"/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it-IT"/>
        </w:rPr>
      </w:pPr>
      <w:r w:rsidRPr="004D01D2">
        <w:rPr>
          <w:rFonts w:asciiTheme="majorBidi" w:hAnsiTheme="majorBidi" w:cstheme="majorBidi"/>
          <w:sz w:val="24"/>
          <w:szCs w:val="24"/>
          <w:lang w:bidi="it-IT"/>
        </w:rPr>
        <w:t>L’interessato dichiara di aver ricevuto completa informativa ai sensi dell’art. 13 D.</w:t>
      </w:r>
      <w:r w:rsidR="009033BC">
        <w:rPr>
          <w:rFonts w:asciiTheme="majorBidi" w:hAnsiTheme="majorBidi" w:cstheme="majorBidi"/>
          <w:sz w:val="24"/>
          <w:szCs w:val="24"/>
          <w:lang w:bidi="it-IT"/>
        </w:rPr>
        <w:t xml:space="preserve"> </w:t>
      </w:r>
      <w:r w:rsidRPr="004D01D2">
        <w:rPr>
          <w:rFonts w:asciiTheme="majorBidi" w:hAnsiTheme="majorBidi" w:cstheme="majorBidi"/>
          <w:sz w:val="24"/>
          <w:szCs w:val="24"/>
          <w:lang w:bidi="it-IT"/>
        </w:rPr>
        <w:t xml:space="preserve">Lgs. 196/2003 </w:t>
      </w:r>
      <w:r w:rsidR="009033BC">
        <w:rPr>
          <w:rFonts w:asciiTheme="majorBidi" w:hAnsiTheme="majorBidi" w:cstheme="majorBidi"/>
          <w:sz w:val="24"/>
          <w:szCs w:val="24"/>
          <w:lang w:bidi="it-IT"/>
        </w:rPr>
        <w:t xml:space="preserve">e del Regolamento </w:t>
      </w:r>
      <w:r w:rsidRPr="004D01D2">
        <w:rPr>
          <w:rFonts w:asciiTheme="majorBidi" w:hAnsiTheme="majorBidi" w:cstheme="majorBidi"/>
          <w:sz w:val="24"/>
          <w:szCs w:val="24"/>
          <w:lang w:bidi="it-IT"/>
        </w:rPr>
        <w:t>ed esprime il consenso al trattamento dei dati personali nei limiti, per le finalità e per la durata precisati nell’informativa.</w:t>
      </w:r>
    </w:p>
    <w:p w14:paraId="7E370B80" w14:textId="42809B71" w:rsidR="002D0E61" w:rsidRPr="004D01D2" w:rsidRDefault="002D0E61" w:rsidP="006C5425">
      <w:pPr>
        <w:pStyle w:val="Nessunaspaziatura"/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it-IT"/>
        </w:rPr>
      </w:pPr>
      <w:r w:rsidRPr="004D01D2">
        <w:rPr>
          <w:rFonts w:asciiTheme="majorBidi" w:hAnsiTheme="majorBidi" w:cstheme="majorBidi"/>
          <w:sz w:val="24"/>
          <w:szCs w:val="24"/>
          <w:lang w:bidi="it-IT"/>
        </w:rPr>
        <w:t xml:space="preserve">Tutte le autorizzazioni rilasciate dal/dai sottoscritto/i potranno essere revocate in ogni momento solo </w:t>
      </w:r>
      <w:r w:rsidRPr="00B53DAD">
        <w:rPr>
          <w:rFonts w:asciiTheme="majorBidi" w:hAnsiTheme="majorBidi" w:cstheme="majorBidi"/>
          <w:sz w:val="24"/>
          <w:szCs w:val="24"/>
          <w:lang w:bidi="it-IT"/>
        </w:rPr>
        <w:t xml:space="preserve">a </w:t>
      </w:r>
      <w:r w:rsidRPr="00BB6CEF">
        <w:rPr>
          <w:rFonts w:asciiTheme="majorBidi" w:hAnsiTheme="majorBidi" w:cstheme="majorBidi"/>
          <w:sz w:val="24"/>
          <w:szCs w:val="24"/>
          <w:lang w:bidi="it-IT"/>
        </w:rPr>
        <w:t>mezzo lettera raccomandata A.R.</w:t>
      </w:r>
      <w:r w:rsidRPr="00B53DAD">
        <w:rPr>
          <w:rFonts w:asciiTheme="majorBidi" w:hAnsiTheme="majorBidi" w:cstheme="majorBidi"/>
          <w:sz w:val="24"/>
          <w:szCs w:val="24"/>
          <w:lang w:bidi="it-IT"/>
        </w:rPr>
        <w:t xml:space="preserve"> </w:t>
      </w:r>
      <w:r w:rsidR="00B53DAD" w:rsidRPr="00B53DAD">
        <w:rPr>
          <w:rFonts w:asciiTheme="majorBidi" w:hAnsiTheme="majorBidi" w:cstheme="majorBidi"/>
          <w:sz w:val="24"/>
          <w:szCs w:val="24"/>
          <w:lang w:bidi="it-IT"/>
        </w:rPr>
        <w:t xml:space="preserve">ovvero posta elettronica certificata </w:t>
      </w:r>
      <w:r w:rsidRPr="00B53DAD">
        <w:rPr>
          <w:rFonts w:asciiTheme="majorBidi" w:hAnsiTheme="majorBidi" w:cstheme="majorBidi"/>
          <w:sz w:val="24"/>
          <w:szCs w:val="24"/>
          <w:lang w:bidi="it-IT"/>
        </w:rPr>
        <w:t>a Voi indirizzata e detta revoca</w:t>
      </w:r>
      <w:r w:rsidRPr="004D01D2">
        <w:rPr>
          <w:rFonts w:asciiTheme="majorBidi" w:hAnsiTheme="majorBidi" w:cstheme="majorBidi"/>
          <w:sz w:val="24"/>
          <w:szCs w:val="24"/>
          <w:lang w:bidi="it-IT"/>
        </w:rPr>
        <w:t xml:space="preserve"> avrà effetto dal giorno successivo a quello di ricevimento di detta raccomandata. In merito sono comunque fatti salvi i trattamenti imposti in osservanza delle vigenti leggi.</w:t>
      </w:r>
    </w:p>
    <w:p w14:paraId="20C12264" w14:textId="77777777" w:rsidR="002D0E61" w:rsidRPr="004D01D2" w:rsidRDefault="002D0E61" w:rsidP="006C5425">
      <w:pPr>
        <w:pStyle w:val="Nessunaspaziatura"/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5"/>
        <w:gridCol w:w="4273"/>
        <w:gridCol w:w="3491"/>
      </w:tblGrid>
      <w:tr w:rsidR="002D0E61" w:rsidRPr="004D01D2" w14:paraId="1F0F01EF" w14:textId="77777777" w:rsidTr="003466BB">
        <w:trPr>
          <w:trHeight w:val="455"/>
          <w:jc w:val="center"/>
        </w:trPr>
        <w:tc>
          <w:tcPr>
            <w:tcW w:w="2055" w:type="dxa"/>
            <w:vAlign w:val="center"/>
          </w:tcPr>
          <w:p w14:paraId="2C511798" w14:textId="77777777" w:rsidR="002D0E61" w:rsidRPr="004D01D2" w:rsidRDefault="002D0E61" w:rsidP="006C5425">
            <w:pPr>
              <w:pStyle w:val="Nessunaspaziatura"/>
              <w:spacing w:after="20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it-IT"/>
              </w:rPr>
            </w:pPr>
            <w:r w:rsidRPr="004D01D2">
              <w:rPr>
                <w:rFonts w:asciiTheme="majorBidi" w:hAnsiTheme="majorBidi" w:cstheme="majorBidi"/>
                <w:sz w:val="24"/>
                <w:szCs w:val="24"/>
                <w:lang w:bidi="it-IT"/>
              </w:rPr>
              <w:t>DATA</w:t>
            </w:r>
          </w:p>
        </w:tc>
        <w:tc>
          <w:tcPr>
            <w:tcW w:w="4273" w:type="dxa"/>
            <w:vAlign w:val="center"/>
          </w:tcPr>
          <w:p w14:paraId="3E02DDB6" w14:textId="77777777" w:rsidR="002D0E61" w:rsidRPr="004D01D2" w:rsidRDefault="002D0E61" w:rsidP="006C5425">
            <w:pPr>
              <w:pStyle w:val="Nessunaspaziatura"/>
              <w:spacing w:after="20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it-IT"/>
              </w:rPr>
            </w:pPr>
            <w:r w:rsidRPr="004D01D2">
              <w:rPr>
                <w:rFonts w:asciiTheme="majorBidi" w:hAnsiTheme="majorBidi" w:cstheme="majorBidi"/>
                <w:sz w:val="24"/>
                <w:szCs w:val="24"/>
                <w:lang w:bidi="it-IT"/>
              </w:rPr>
              <w:t>COGNOME E NOME</w:t>
            </w:r>
          </w:p>
        </w:tc>
        <w:tc>
          <w:tcPr>
            <w:tcW w:w="3491" w:type="dxa"/>
            <w:vAlign w:val="center"/>
          </w:tcPr>
          <w:p w14:paraId="0F007180" w14:textId="77777777" w:rsidR="002D0E61" w:rsidRPr="004D01D2" w:rsidRDefault="002D0E61" w:rsidP="006C5425">
            <w:pPr>
              <w:pStyle w:val="Nessunaspaziatura"/>
              <w:spacing w:after="20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it-IT"/>
              </w:rPr>
            </w:pPr>
            <w:r w:rsidRPr="004D01D2">
              <w:rPr>
                <w:rFonts w:asciiTheme="majorBidi" w:hAnsiTheme="majorBidi" w:cstheme="majorBidi"/>
                <w:sz w:val="24"/>
                <w:szCs w:val="24"/>
                <w:lang w:bidi="it-IT"/>
              </w:rPr>
              <w:t>FIRMA</w:t>
            </w:r>
          </w:p>
        </w:tc>
      </w:tr>
      <w:tr w:rsidR="002D0E61" w:rsidRPr="004D01D2" w14:paraId="56E0D727" w14:textId="77777777" w:rsidTr="003466BB">
        <w:trPr>
          <w:trHeight w:val="558"/>
          <w:jc w:val="center"/>
        </w:trPr>
        <w:tc>
          <w:tcPr>
            <w:tcW w:w="2055" w:type="dxa"/>
            <w:vAlign w:val="center"/>
          </w:tcPr>
          <w:p w14:paraId="1DC9FDC6" w14:textId="520BA584" w:rsidR="002D0E61" w:rsidRPr="004D01D2" w:rsidRDefault="002D0E61" w:rsidP="006C5425">
            <w:pPr>
              <w:pStyle w:val="Nessunaspaziatura"/>
              <w:spacing w:after="20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it-IT"/>
              </w:rPr>
            </w:pPr>
          </w:p>
        </w:tc>
        <w:tc>
          <w:tcPr>
            <w:tcW w:w="4273" w:type="dxa"/>
            <w:vAlign w:val="center"/>
          </w:tcPr>
          <w:p w14:paraId="69196780" w14:textId="77777777" w:rsidR="002D0E61" w:rsidRPr="004D01D2" w:rsidRDefault="002D0E61" w:rsidP="006C5425">
            <w:pPr>
              <w:pStyle w:val="Nessunaspaziatura"/>
              <w:spacing w:after="20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it-IT"/>
              </w:rPr>
            </w:pPr>
          </w:p>
        </w:tc>
        <w:tc>
          <w:tcPr>
            <w:tcW w:w="3491" w:type="dxa"/>
            <w:vAlign w:val="center"/>
          </w:tcPr>
          <w:p w14:paraId="0EA479C9" w14:textId="77777777" w:rsidR="002D0E61" w:rsidRPr="004D01D2" w:rsidRDefault="002D0E61" w:rsidP="006C5425">
            <w:pPr>
              <w:pStyle w:val="Nessunaspaziatura"/>
              <w:spacing w:after="200"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it-IT"/>
              </w:rPr>
            </w:pPr>
          </w:p>
        </w:tc>
      </w:tr>
    </w:tbl>
    <w:p w14:paraId="59D765BC" w14:textId="77777777" w:rsidR="00FC27C1" w:rsidRPr="004D01D2" w:rsidRDefault="00FC27C1" w:rsidP="006C5425">
      <w:pPr>
        <w:spacing w:after="20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FC27C1" w:rsidRPr="004D01D2" w:rsidSect="009033BC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241C0" w14:textId="77777777" w:rsidR="00754120" w:rsidRDefault="00754120" w:rsidP="00FC27C1">
      <w:pPr>
        <w:spacing w:after="0" w:line="240" w:lineRule="auto"/>
      </w:pPr>
      <w:r>
        <w:separator/>
      </w:r>
    </w:p>
  </w:endnote>
  <w:endnote w:type="continuationSeparator" w:id="0">
    <w:p w14:paraId="4441207E" w14:textId="77777777" w:rsidR="00754120" w:rsidRDefault="00754120" w:rsidP="00FC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B6C44" w14:textId="77777777" w:rsidR="00754120" w:rsidRDefault="00754120" w:rsidP="00FC27C1">
      <w:pPr>
        <w:spacing w:after="0" w:line="240" w:lineRule="auto"/>
      </w:pPr>
      <w:r>
        <w:separator/>
      </w:r>
    </w:p>
  </w:footnote>
  <w:footnote w:type="continuationSeparator" w:id="0">
    <w:p w14:paraId="5C653EAC" w14:textId="77777777" w:rsidR="00754120" w:rsidRDefault="00754120" w:rsidP="00FC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A5AA" w14:textId="6F9612D2" w:rsidR="00FC27C1" w:rsidRPr="00BA23D5" w:rsidRDefault="00FC27C1" w:rsidP="00FC27C1">
    <w:pPr>
      <w:pStyle w:val="Intestazione"/>
      <w:ind w:left="3677" w:firstLine="4819"/>
      <w:jc w:val="right"/>
    </w:pPr>
    <w:r w:rsidRPr="00BA23D5">
      <w:rPr>
        <w:noProof/>
      </w:rPr>
      <w:drawing>
        <wp:anchor distT="0" distB="0" distL="114300" distR="114300" simplePos="0" relativeHeight="251659264" behindDoc="1" locked="0" layoutInCell="1" allowOverlap="1" wp14:anchorId="25AE0C3E" wp14:editId="211860AC">
          <wp:simplePos x="0" y="0"/>
          <wp:positionH relativeFrom="column">
            <wp:posOffset>-3200</wp:posOffset>
          </wp:positionH>
          <wp:positionV relativeFrom="paragraph">
            <wp:posOffset>-3353</wp:posOffset>
          </wp:positionV>
          <wp:extent cx="1697126" cy="608400"/>
          <wp:effectExtent l="0" t="0" r="0" b="127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ir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09" b="31042"/>
                  <a:stretch/>
                </pic:blipFill>
                <pic:spPr bwMode="auto">
                  <a:xfrm>
                    <a:off x="0" y="0"/>
                    <a:ext cx="1697126" cy="60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EFF0D" w14:textId="77777777" w:rsidR="00FC27C1" w:rsidRPr="00FC27C1" w:rsidRDefault="00FC27C1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8F4"/>
    <w:multiLevelType w:val="hybridMultilevel"/>
    <w:tmpl w:val="16B8F1F4"/>
    <w:lvl w:ilvl="0" w:tplc="F440E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976"/>
    <w:multiLevelType w:val="hybridMultilevel"/>
    <w:tmpl w:val="5ED8D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1C44300">
      <w:start w:val="4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5171"/>
    <w:multiLevelType w:val="hybridMultilevel"/>
    <w:tmpl w:val="4F4C8030"/>
    <w:lvl w:ilvl="0" w:tplc="00168A82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E07B85"/>
    <w:multiLevelType w:val="hybridMultilevel"/>
    <w:tmpl w:val="EF7605B8"/>
    <w:lvl w:ilvl="0" w:tplc="F440E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C1"/>
    <w:rsid w:val="00170200"/>
    <w:rsid w:val="002D0E61"/>
    <w:rsid w:val="002D0FEC"/>
    <w:rsid w:val="002F6D37"/>
    <w:rsid w:val="004128B6"/>
    <w:rsid w:val="004D01D2"/>
    <w:rsid w:val="005001F1"/>
    <w:rsid w:val="005128C0"/>
    <w:rsid w:val="005554E5"/>
    <w:rsid w:val="00565C85"/>
    <w:rsid w:val="00677140"/>
    <w:rsid w:val="006903F2"/>
    <w:rsid w:val="006C5425"/>
    <w:rsid w:val="00754120"/>
    <w:rsid w:val="0088354C"/>
    <w:rsid w:val="009033BC"/>
    <w:rsid w:val="009848DB"/>
    <w:rsid w:val="009B5F17"/>
    <w:rsid w:val="00A3347B"/>
    <w:rsid w:val="00B53DAD"/>
    <w:rsid w:val="00BB6CEF"/>
    <w:rsid w:val="00C62F59"/>
    <w:rsid w:val="00E81248"/>
    <w:rsid w:val="00F1491A"/>
    <w:rsid w:val="00FC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A7F42A"/>
  <w15:chartTrackingRefBased/>
  <w15:docId w15:val="{EA671DA5-F155-4085-BE0D-EB86F5C1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7C1"/>
  </w:style>
  <w:style w:type="paragraph" w:styleId="Pidipagina">
    <w:name w:val="footer"/>
    <w:basedOn w:val="Normale"/>
    <w:link w:val="PidipaginaCarattere"/>
    <w:uiPriority w:val="99"/>
    <w:unhideWhenUsed/>
    <w:rsid w:val="00FC27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7C1"/>
  </w:style>
  <w:style w:type="character" w:styleId="Collegamentoipertestuale">
    <w:name w:val="Hyperlink"/>
    <w:basedOn w:val="Carpredefinitoparagrafo"/>
    <w:uiPriority w:val="99"/>
    <w:unhideWhenUsed/>
    <w:rsid w:val="00FC27C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FC2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C27C1"/>
  </w:style>
  <w:style w:type="paragraph" w:customStyle="1" w:styleId="Style1">
    <w:name w:val="Style1"/>
    <w:basedOn w:val="Normale"/>
    <w:rsid w:val="00FC27C1"/>
    <w:pPr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Paragrafoelenco">
    <w:name w:val="List Paragraph"/>
    <w:basedOn w:val="Normale"/>
    <w:uiPriority w:val="34"/>
    <w:qFormat/>
    <w:rsid w:val="00677140"/>
    <w:pPr>
      <w:ind w:left="720"/>
      <w:contextualSpacing/>
    </w:pPr>
  </w:style>
  <w:style w:type="paragraph" w:styleId="Nessunaspaziatura">
    <w:name w:val="No Spacing"/>
    <w:uiPriority w:val="1"/>
    <w:qFormat/>
    <w:rsid w:val="0017020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F5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28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irs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Spinella</dc:creator>
  <cp:keywords/>
  <dc:description/>
  <cp:lastModifiedBy>Gabriele Ambrogetti</cp:lastModifiedBy>
  <cp:revision>3</cp:revision>
  <dcterms:created xsi:type="dcterms:W3CDTF">2018-11-23T09:28:00Z</dcterms:created>
  <dcterms:modified xsi:type="dcterms:W3CDTF">2018-11-23T09:28:00Z</dcterms:modified>
</cp:coreProperties>
</file>